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</w:t>
      </w:r>
      <w:r>
        <w:rPr>
          <w:rFonts w:hint="eastAsia" w:ascii="宋体" w:hAnsi="宋体"/>
          <w:b/>
          <w:sz w:val="28"/>
          <w:szCs w:val="28"/>
          <w:lang w:eastAsia="zh-CN"/>
        </w:rPr>
        <w:t>件四</w:t>
      </w:r>
      <w:r>
        <w:rPr>
          <w:rFonts w:hint="eastAsia" w:ascii="宋体" w:hAnsi="宋体"/>
          <w:b/>
          <w:sz w:val="28"/>
          <w:szCs w:val="28"/>
        </w:rPr>
        <w:t>：</w:t>
      </w:r>
    </w:p>
    <w:tbl>
      <w:tblPr>
        <w:tblStyle w:val="2"/>
        <w:tblpPr w:leftFromText="180" w:rightFromText="180" w:vertAnchor="page" w:horzAnchor="margin" w:tblpY="2377"/>
        <w:tblW w:w="82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1080"/>
        <w:gridCol w:w="1080"/>
        <w:gridCol w:w="27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r>
              <w:rPr>
                <w:rFonts w:hint="eastAsia"/>
              </w:rPr>
              <w:t xml:space="preserve">                            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27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</w:pPr>
          </w:p>
        </w:tc>
      </w:tr>
    </w:tbl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抚州市社会科学规划项目评审意见表</w:t>
      </w:r>
    </w:p>
    <w:tbl>
      <w:tblPr>
        <w:tblStyle w:val="2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2880"/>
        <w:gridCol w:w="720"/>
        <w:gridCol w:w="720"/>
        <w:gridCol w:w="574"/>
        <w:gridCol w:w="615"/>
        <w:gridCol w:w="616"/>
        <w:gridCol w:w="477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5072" w:type="dxa"/>
            <w:gridSpan w:val="8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720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720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574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1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16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477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720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720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574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1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16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477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主要考察课题负责人的前期相关研究成果和主要参考文献。</w:t>
            </w:r>
          </w:p>
        </w:tc>
        <w:tc>
          <w:tcPr>
            <w:tcW w:w="720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720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574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1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16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477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</w:tbl>
    <w:p>
      <w:pPr>
        <w:ind w:left="-540" w:leftChars="-257"/>
        <w:rPr>
          <w:rFonts w:ascii="黑体" w:eastAsia="黑体"/>
          <w:szCs w:val="21"/>
        </w:rPr>
      </w:pPr>
      <w:r>
        <w:rPr>
          <w:rFonts w:hint="eastAsia" w:eastAsia="楷体_GB2312"/>
        </w:rPr>
        <w:t>说明：</w:t>
      </w:r>
      <w:r>
        <w:rPr>
          <w:rFonts w:hint="eastAsia" w:ascii="黑体" w:eastAsia="黑体"/>
          <w:b/>
          <w:color w:val="000000"/>
          <w:szCs w:val="21"/>
        </w:rPr>
        <w:t>本表</w:t>
      </w:r>
      <w:r>
        <w:rPr>
          <w:rFonts w:hint="eastAsia" w:ascii="黑体" w:eastAsia="黑体"/>
          <w:szCs w:val="21"/>
        </w:rPr>
        <w:t>学科分类申请人按18个学科中文填写，项目序号不填。课题名称请必须填写</w:t>
      </w:r>
    </w:p>
    <w:p>
      <w:pPr>
        <w:ind w:left="-540" w:leftChars="-257"/>
        <w:rPr>
          <w:rFonts w:eastAsia="楷体_GB2312"/>
          <w:szCs w:val="21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抚州市社会科学规划项目《课题论证》活页</w:t>
      </w:r>
    </w:p>
    <w:tbl>
      <w:tblPr>
        <w:tblStyle w:val="2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3" w:type="dxa"/>
          </w:tcPr>
          <w:p>
            <w:pPr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课题名称：</w:t>
            </w:r>
          </w:p>
        </w:tc>
      </w:tr>
    </w:tbl>
    <w:p>
      <w:pPr>
        <w:rPr>
          <w:vanish/>
        </w:rPr>
      </w:pPr>
    </w:p>
    <w:tbl>
      <w:tblPr>
        <w:tblStyle w:val="2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7" w:type="dxa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本表请参照以下提纲撰写，要求逻辑合理，主题突出，层次分明，内容翔实，排版清晰。除“研究基础”外，本表与《申请书》表二内容一致，总字数不超过7000字。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国内外相关研究的学术史梳理及研究动态；本课题选题的价值和意义等。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在学术观</w:t>
            </w:r>
            <w:bookmarkStart w:id="0" w:name="_GoBack"/>
            <w:bookmarkEnd w:id="0"/>
            <w:r>
              <w:rPr>
                <w:rFonts w:hint="eastAsia" w:ascii="宋体"/>
                <w:sz w:val="24"/>
              </w:rPr>
              <w:t>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>课题负责人前期相关研究成果、核心观点等。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24"/>
              </w:rPr>
              <w:t>7．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</w:tc>
      </w:tr>
    </w:tbl>
    <w:p>
      <w:pPr>
        <w:spacing w:line="320" w:lineRule="exact"/>
        <w:ind w:leftChars="-342" w:hanging="718" w:hangingChars="342"/>
        <w:rPr>
          <w:rFonts w:eastAsia="黑体"/>
          <w:b/>
        </w:rPr>
      </w:pPr>
      <w:r>
        <w:rPr>
          <w:rFonts w:hint="eastAsia" w:ascii="楷体_GB2312" w:eastAsia="楷体_GB2312"/>
          <w:szCs w:val="21"/>
        </w:rPr>
        <w:t>说明：</w:t>
      </w:r>
      <w:r>
        <w:rPr>
          <w:rFonts w:hint="eastAsia" w:ascii="楷体_GB2312" w:eastAsia="楷体_GB2312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</w:rPr>
        <w:t>1.活页上方第一个代码框（学科分类）由申请人按指定的18个学科填写中文。第二个代码框（项目序号）不得填写。</w:t>
      </w:r>
    </w:p>
    <w:p>
      <w:pPr>
        <w:spacing w:line="320" w:lineRule="exact"/>
        <w:rPr>
          <w:b/>
        </w:rPr>
      </w:pPr>
      <w:r>
        <w:rPr>
          <w:rFonts w:hint="eastAsia" w:eastAsia="黑体"/>
          <w:b/>
        </w:rPr>
        <w:t>2.</w:t>
      </w:r>
      <w:r>
        <w:rPr>
          <w:rFonts w:hint="eastAsia"/>
          <w:b/>
        </w:rPr>
        <w:t>活页文字表述中不得直接或间接透露个人相关背景材料，否则取消参评资格。</w:t>
      </w:r>
    </w:p>
    <w:p>
      <w:pPr>
        <w:spacing w:line="320" w:lineRule="exact"/>
        <w:rPr>
          <w:b/>
        </w:rPr>
      </w:pPr>
      <w:r>
        <w:rPr>
          <w:rFonts w:hint="eastAsia"/>
          <w:b/>
        </w:rPr>
        <w:t>3.前期相关研究成果只填成果名称、成果形式、发表时间、发表刊物或出版社名称、独著或合著等，不能填写作者姓名、单位等透露申请人背景的资料。与本课题研究无关的成果不能填写。课题负责人和参加者的成果要分开填写。</w:t>
      </w:r>
    </w:p>
    <w:p>
      <w:pPr>
        <w:spacing w:line="320" w:lineRule="exact"/>
        <w:rPr>
          <w:b/>
        </w:rPr>
      </w:pPr>
      <w:r>
        <w:rPr>
          <w:rFonts w:hint="eastAsia"/>
          <w:b/>
        </w:rPr>
        <w:t>4.凡以博士学位论文或博士后出站报告为基础申报的课题，须注明学位论文（报告）与本课题的联系和区别。</w:t>
      </w:r>
    </w:p>
    <w:p>
      <w:pPr>
        <w:spacing w:line="320" w:lineRule="exact"/>
        <w:rPr>
          <w:b/>
        </w:rPr>
      </w:pPr>
      <w:r>
        <w:rPr>
          <w:rFonts w:hint="eastAsia"/>
          <w:b/>
        </w:rPr>
        <w:t>5.课题负责人的相关著作不列入参考文献。</w:t>
      </w:r>
      <w:r>
        <w:rPr>
          <w:rFonts w:hint="eastAsia" w:ascii="黑体" w:eastAsia="黑体"/>
          <w:b/>
        </w:rPr>
        <w:t>（正式上交表格以上说明文字可删除！）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MjQzNWZmYTkxZDI5YWM1MTZlYmY2ZjgwOGE3MGEifQ=="/>
  </w:docVars>
  <w:rsids>
    <w:rsidRoot w:val="7AC84C2C"/>
    <w:rsid w:val="007F4915"/>
    <w:rsid w:val="00ED3C0A"/>
    <w:rsid w:val="1B194388"/>
    <w:rsid w:val="2007660D"/>
    <w:rsid w:val="2CD755B9"/>
    <w:rsid w:val="2EBF4557"/>
    <w:rsid w:val="37A77AAB"/>
    <w:rsid w:val="3F744EE9"/>
    <w:rsid w:val="41326E0A"/>
    <w:rsid w:val="42213106"/>
    <w:rsid w:val="46113492"/>
    <w:rsid w:val="4AAC19DB"/>
    <w:rsid w:val="4F5942B5"/>
    <w:rsid w:val="4F691C49"/>
    <w:rsid w:val="50827466"/>
    <w:rsid w:val="511F2F07"/>
    <w:rsid w:val="59407EBE"/>
    <w:rsid w:val="6AD14E1A"/>
    <w:rsid w:val="6BD821D8"/>
    <w:rsid w:val="712E139D"/>
    <w:rsid w:val="7575333D"/>
    <w:rsid w:val="7AC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813</Words>
  <Characters>828</Characters>
  <Lines>7</Lines>
  <Paragraphs>2</Paragraphs>
  <TotalTime>5</TotalTime>
  <ScaleCrop>false</ScaleCrop>
  <LinksUpToDate>false</LinksUpToDate>
  <CharactersWithSpaces>876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2019-05-21T02:54:00Z</dcterms:created>
  <dc:creator>gyb1</dc:creator>
  <cp:lastModifiedBy>映革</cp:lastModifiedBy>
  <dcterms:modified xsi:type="dcterms:W3CDTF">2023-05-11T02:59:19Z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B5C7CC190B024D1F8FBAC9BF2EF67E0A</vt:lpwstr>
  </property>
</Properties>
</file>